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4B049B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-267195</wp:posOffset>
                </wp:positionH>
                <wp:positionV relativeFrom="paragraph">
                  <wp:posOffset>742208</wp:posOffset>
                </wp:positionV>
                <wp:extent cx="9583742" cy="6282047"/>
                <wp:effectExtent l="0" t="0" r="0" b="5080"/>
                <wp:wrapNone/>
                <wp:docPr id="13" name="مربع ن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3742" cy="6282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437"/>
                              <w:gridCol w:w="7438"/>
                            </w:tblGrid>
                            <w:tr w:rsidR="004B049B" w:rsidTr="004B049B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404" w:type="dxa"/>
                                </w:tcPr>
                                <w:p w:rsidR="004B049B" w:rsidRPr="00B4089B" w:rsidRDefault="004B049B" w:rsidP="00B4089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ماتقوم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بها المعلمة</w:t>
                                  </w:r>
                                </w:p>
                              </w:tc>
                              <w:tc>
                                <w:tcPr>
                                  <w:tcW w:w="7405" w:type="dxa"/>
                                </w:tcPr>
                                <w:p w:rsidR="004B049B" w:rsidRPr="00B4089B" w:rsidRDefault="004B049B" w:rsidP="00B4089B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مايقوم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به الطفل</w:t>
                                  </w:r>
                                </w:p>
                              </w:tc>
                            </w:tr>
                            <w:tr w:rsidR="004B049B" w:rsidTr="004B049B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7404" w:type="dxa"/>
                                </w:tcPr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عرض أهمية وحدة الرمل من خلال الأفكار الكبرى .والأفهام الرئيسة وتقديم الأسئلة الأساسية ومناقشتها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توضح لهم أن للرمل خصائص تميزه وآداب خاصة للتعامل معه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استعراض أدوات اللعب في الرمل وصور لأنواع الرمل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شرح وافي للطفل عن البدو وأين يعيشون والجمل وصفاته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تقديم صور لبعض مواد قياس الرمل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تعرض شريط يوضح كيفية الزراعة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تعرض أيضاً خطوات صنع البسكويت على فلين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تعريف الأطفال بالكائنات التي تعيش في الرمل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تطبيق صفة التيمم وتوضيحها للأطفال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تقديم صور لبعض المهن المرتبطة بالرمل وأدواتها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تقديم الآية الدالة على الوحدة وشرح معناها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عرض الحروف ( ج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م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ل )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عرض الأعداد ( 13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14 ) 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2"/>
                                    </w:numPr>
                                    <w:bidi/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عرض المهمة الأدائية وبيان </w:t>
                                  </w: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محكات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التقييم الرئيسية لها .</w:t>
                                  </w:r>
                                </w:p>
                              </w:tc>
                              <w:tc>
                                <w:tcPr>
                                  <w:tcW w:w="7405" w:type="dxa"/>
                                </w:tcPr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يصف الرمل ويعدد آداب التعامل معه .</w:t>
                                  </w:r>
                                </w:p>
                                <w:p w:rsidR="004B049B" w:rsidRPr="00B4089B" w:rsidRDefault="004B04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يسمي أدوات اللعب بالرمل ويذكر استخداماتها .</w:t>
                                  </w:r>
                                </w:p>
                                <w:p w:rsidR="004B04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يعدد أنواع الرمل ويقارن بينهما بذكر أثر الهواء والماء على الرمل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يصف حياة البدو في الصحراء ويصف الجمل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يطابق بين الأثر وصاحبه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يسمي بعض الكائنات التي تعي في الرمل ويصفها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يسمي بعض المواد المستخدمة في الزراعة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يقارن بين كمية الرمل قبل البلل وبعده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يسمي أدوات قياس الرمل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يسمي المواد الأزمة لصنع البسكويت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يقارن بين العجين قبل الطهو وبعده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يذكر فوائد الرمل ويصف ويمارس عملية التيمم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يسمي بعض </w:t>
                                  </w:r>
                                  <w:proofErr w:type="spellStart"/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االمهن</w:t>
                                  </w:r>
                                  <w:proofErr w:type="spellEnd"/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المرتبطة بالرمل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يردد الآية الدالة على الوحدة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ينسخ كلمة ( ج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م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ل ) 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يعد بتسلسل من ( 1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20 ) 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يذكر كلمات تبدأ بالحروف ( ج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م </w:t>
                                  </w:r>
                                  <w:r w:rsidRPr="00B4089B"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>–</w:t>
                                  </w: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 ل ) .</w:t>
                                  </w:r>
                                </w:p>
                                <w:p w:rsidR="00B4089B" w:rsidRPr="00B4089B" w:rsidRDefault="00B4089B" w:rsidP="004B049B">
                                  <w:pPr>
                                    <w:pStyle w:val="a9"/>
                                    <w:numPr>
                                      <w:ilvl w:val="0"/>
                                      <w:numId w:val="13"/>
                                    </w:numPr>
                                    <w:bidi/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  <w:r w:rsidRPr="00B4089B"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  <w:t xml:space="preserve">تنفيذ المهمة الأدائية . </w:t>
                                  </w:r>
                                </w:p>
                                <w:p w:rsidR="00B4089B" w:rsidRPr="00B4089B" w:rsidRDefault="00B4089B" w:rsidP="00B4089B">
                                  <w:pPr>
                                    <w:rPr>
                                      <w:rFonts w:cs="Khalid Art bold" w:hint="cs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B4089B" w:rsidRPr="00B4089B" w:rsidRDefault="00B4089B" w:rsidP="00B4089B">
                                  <w:pPr>
                                    <w:rPr>
                                      <w:rFonts w:cs="Khalid Art bold"/>
                                      <w:color w:val="0070C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B049B" w:rsidRDefault="004B04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3" o:spid="_x0000_s1026" type="#_x0000_t202" style="position:absolute;left:0;text-align:left;margin-left:-21.05pt;margin-top:58.45pt;width:754.65pt;height:494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7437"/>
                        <w:gridCol w:w="7438"/>
                      </w:tblGrid>
                      <w:tr w:rsidR="004B049B" w:rsidTr="004B049B">
                        <w:trPr>
                          <w:tblCellSpacing w:w="11" w:type="dxa"/>
                        </w:trPr>
                        <w:tc>
                          <w:tcPr>
                            <w:tcW w:w="7404" w:type="dxa"/>
                          </w:tcPr>
                          <w:p w:rsidR="004B049B" w:rsidRPr="00B4089B" w:rsidRDefault="004B049B" w:rsidP="00B4089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ماتقوم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بها المعلمة</w:t>
                            </w:r>
                          </w:p>
                        </w:tc>
                        <w:tc>
                          <w:tcPr>
                            <w:tcW w:w="7405" w:type="dxa"/>
                          </w:tcPr>
                          <w:p w:rsidR="004B049B" w:rsidRPr="00B4089B" w:rsidRDefault="004B049B" w:rsidP="00B4089B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مايقوم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به الطفل</w:t>
                            </w:r>
                          </w:p>
                        </w:tc>
                      </w:tr>
                      <w:tr w:rsidR="004B049B" w:rsidTr="004B049B">
                        <w:trPr>
                          <w:tblCellSpacing w:w="11" w:type="dxa"/>
                        </w:trPr>
                        <w:tc>
                          <w:tcPr>
                            <w:tcW w:w="7404" w:type="dxa"/>
                          </w:tcPr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عرض أهمية وحدة الرمل من خلال الأفكار الكبرى .والأفهام الرئيسة وتقديم الأسئلة الأساسية ومناقشتها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توضح لهم أن للرمل خصائص تميزه وآداب خاصة للتعامل معه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استعراض أدوات اللعب في الرمل وصور لأنواع الرمل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شرح وافي للطفل عن البدو وأين يعيشون والجمل وصفاته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تقديم صور لبعض مواد قياس الرمل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تعرض شريط يوضح كيفية الزراعة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تعرض أيضاً خطوات صنع البسكويت على فلين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تعريف الأطفال بالكائنات التي تعيش في الرمل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تطبيق صفة التيمم وتوضيحها للأطفال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تقديم صور لبعض المهن المرتبطة بالرمل وأدواتها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تقديم الآية الدالة على الوحدة وشرح معناها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عرض الحروف ( ج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م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ل )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عرض الأعداد ( 13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14 ) 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2"/>
                              </w:numPr>
                              <w:bidi/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عرض المهمة الأدائية وبيان </w:t>
                            </w: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محكات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التقييم الرئيسية لها .</w:t>
                            </w:r>
                          </w:p>
                        </w:tc>
                        <w:tc>
                          <w:tcPr>
                            <w:tcW w:w="7405" w:type="dxa"/>
                          </w:tcPr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يصف الرمل ويعدد آداب التعامل معه .</w:t>
                            </w:r>
                          </w:p>
                          <w:p w:rsidR="004B049B" w:rsidRPr="00B4089B" w:rsidRDefault="004B04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يسمي أدوات اللعب بالرمل ويذكر استخداماتها .</w:t>
                            </w:r>
                          </w:p>
                          <w:p w:rsidR="004B04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يعدد أنواع الرمل ويقارن بينهما بذكر أثر الهواء والماء على الرمل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يصف حياة البدو في الصحراء ويصف الجمل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يطابق بين الأثر وصاحبه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يسمي بعض الكائنات التي تعي في الرمل ويصفها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يسمي بعض المواد المستخدمة في الزراعة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يقارن بين كمية الرمل قبل البلل وبعده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يسمي أدوات قياس الرمل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يسمي المواد الأزمة لصنع البسكويت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يقارن بين العجين قبل الطهو وبعده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يذكر فوائد الرمل ويصف ويمارس عملية التيمم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يسمي بعض </w:t>
                            </w:r>
                            <w:proofErr w:type="spellStart"/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االمهن</w:t>
                            </w:r>
                            <w:proofErr w:type="spellEnd"/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المرتبطة بالرمل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يردد الآية الدالة على الوحدة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ينسخ كلمة ( ج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م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ل ) 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يعد بتسلسل من ( 1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20 ) 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يذكر كلمات تبدأ بالحروف ( ج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م </w:t>
                            </w:r>
                            <w:r w:rsidRPr="00B4089B"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 ل ) .</w:t>
                            </w:r>
                          </w:p>
                          <w:p w:rsidR="00B4089B" w:rsidRPr="00B4089B" w:rsidRDefault="00B4089B" w:rsidP="004B049B">
                            <w:pPr>
                              <w:pStyle w:val="a9"/>
                              <w:numPr>
                                <w:ilvl w:val="0"/>
                                <w:numId w:val="13"/>
                              </w:numPr>
                              <w:bidi/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4089B"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  <w:t xml:space="preserve">تنفيذ المهمة الأدائية . </w:t>
                            </w:r>
                          </w:p>
                          <w:p w:rsidR="00B4089B" w:rsidRPr="00B4089B" w:rsidRDefault="00B4089B" w:rsidP="00B4089B">
                            <w:pPr>
                              <w:rPr>
                                <w:rFonts w:cs="Khalid Art bold" w:hint="cs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4089B" w:rsidRPr="00B4089B" w:rsidRDefault="00B4089B" w:rsidP="00B4089B">
                            <w:pPr>
                              <w:rPr>
                                <w:rFonts w:cs="Khalid Art bold"/>
                                <w:color w:val="0070C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4B049B" w:rsidRDefault="004B049B"/>
                  </w:txbxContent>
                </v:textbox>
              </v:shape>
            </w:pict>
          </mc:Fallback>
        </mc:AlternateContent>
      </w:r>
      <w:r w:rsidR="006E5F6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29687</wp:posOffset>
                </wp:positionV>
                <wp:extent cx="9286504" cy="498533"/>
                <wp:effectExtent l="0" t="0" r="0" b="0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86504" cy="49853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5F6A" w:rsidRPr="006E5F6A" w:rsidRDefault="006E5F6A" w:rsidP="006E5F6A">
                            <w:pPr>
                              <w:jc w:val="center"/>
                              <w:rPr>
                                <w:rFonts w:cs="Khalid Art bold"/>
                                <w:sz w:val="36"/>
                                <w:szCs w:val="36"/>
                                <w14:glow w14:rad="1397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6E5F6A">
                              <w:rPr>
                                <w:rFonts w:cs="Khalid Art bold" w:hint="cs"/>
                                <w:sz w:val="36"/>
                                <w:szCs w:val="36"/>
                                <w:rtl/>
                                <w14:glow w14:rad="139700">
                                  <w14:schemeClr w14:val="accent3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الــخـــطـــوة ( 3 ) خبرات التعليم والتعلم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-6.1pt;margin-top:2.35pt;width:731.2pt;height:3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" fillcolor="#daeef3 [664]" stroked="f" strokeweight=".5pt">
                <v:textbox>
                  <w:txbxContent>
                    <w:p w:rsidR="006E5F6A" w:rsidRPr="006E5F6A" w:rsidRDefault="006E5F6A" w:rsidP="006E5F6A">
                      <w:pPr>
                        <w:jc w:val="center"/>
                        <w:rPr>
                          <w:rFonts w:cs="Khalid Art bold"/>
                          <w:sz w:val="36"/>
                          <w:szCs w:val="36"/>
                          <w14:glow w14:rad="1397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6E5F6A">
                        <w:rPr>
                          <w:rFonts w:cs="Khalid Art bold" w:hint="cs"/>
                          <w:sz w:val="36"/>
                          <w:szCs w:val="36"/>
                          <w:rtl/>
                          <w14:glow w14:rad="139700">
                            <w14:schemeClr w14:val="accent3">
                              <w14:alpha w14:val="60000"/>
                              <w14:satMod w14:val="175000"/>
                            </w14:schemeClr>
                          </w14:glow>
                        </w:rPr>
                        <w:t>الــخـــطـــوة ( 3 ) خبرات التعليم والتعلم .</w:t>
                      </w:r>
                    </w:p>
                  </w:txbxContent>
                </v:textbox>
              </v:shape>
            </w:pict>
          </mc:Fallback>
        </mc:AlternateContent>
      </w:r>
      <w:r w:rsidR="006E5F6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-53439</wp:posOffset>
                </wp:positionV>
                <wp:extent cx="9524365" cy="676894"/>
                <wp:effectExtent l="0" t="0" r="19685" b="28575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67689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5F6A" w:rsidRDefault="006E5F6A" w:rsidP="006E5F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1" o:spid="_x0000_s1028" style="position:absolute;left:0;text-align:left;margin-left:-16.35pt;margin-top:-4.2pt;width:749.95pt;height:53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" filled="f" strokecolor="black [3213]" strokeweight="2pt">
                <v:textbox>
                  <w:txbxContent>
                    <w:p w:rsidR="006E5F6A" w:rsidRDefault="006E5F6A" w:rsidP="006E5F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E778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00FA0" wp14:editId="7BD421DF">
                <wp:simplePos x="0" y="0"/>
                <wp:positionH relativeFrom="column">
                  <wp:posOffset>-207818</wp:posOffset>
                </wp:positionH>
                <wp:positionV relativeFrom="paragraph">
                  <wp:posOffset>29689</wp:posOffset>
                </wp:positionV>
                <wp:extent cx="9524365" cy="7121674"/>
                <wp:effectExtent l="0" t="0" r="635" b="31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71216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9" type="#_x0000_t202" style="position:absolute;left:0;text-align:left;margin-left:-16.35pt;margin-top:2.35pt;width:749.95pt;height:560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" fillcolor="white [3201]" stroked="f" strokeweight=".5pt">
                <v:textbox>
                  <w:txbxContent>
                    <w:p w:rsidR="008B1EAD" w:rsidRDefault="008B1EAD"/>
                  </w:txbxContent>
                </v:textbox>
              </v:shape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0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0enng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1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ninwIAAHIFAAAOAAAAZHJzL2Uyb0RvYy54bWysVMtO3DAU3VfqP1jelyQzTI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CRHcni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2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D1TAqe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72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B049B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E5F6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089B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</cp:revision>
  <dcterms:created xsi:type="dcterms:W3CDTF">2014-02-09T19:04:00Z</dcterms:created>
  <dcterms:modified xsi:type="dcterms:W3CDTF">2014-02-09T19:04:00Z</dcterms:modified>
</cp:coreProperties>
</file>